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E7" w:rsidRPr="00051F6C" w:rsidRDefault="00FE5AE7" w:rsidP="00FE5A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51F6C">
        <w:rPr>
          <w:rFonts w:ascii="Times New Roman" w:hAnsi="Times New Roman"/>
          <w:b/>
          <w:sz w:val="24"/>
        </w:rPr>
        <w:t>Ficha d</w:t>
      </w:r>
      <w:r w:rsidR="004E2958">
        <w:rPr>
          <w:rFonts w:ascii="Times New Roman" w:hAnsi="Times New Roman"/>
          <w:b/>
          <w:sz w:val="24"/>
        </w:rPr>
        <w:t>e Diagnóstico: Ensino Fundamental</w:t>
      </w:r>
    </w:p>
    <w:p w:rsidR="00FE5AE7" w:rsidRPr="00051F6C" w:rsidRDefault="00FE5AE7" w:rsidP="00FE5AE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51F6C">
        <w:rPr>
          <w:rFonts w:ascii="Times New Roman" w:hAnsi="Times New Roman"/>
          <w:b/>
          <w:sz w:val="24"/>
          <w:szCs w:val="24"/>
        </w:rPr>
        <w:t>(</w:t>
      </w:r>
      <w:r w:rsidRPr="00051F6C">
        <w:rPr>
          <w:rFonts w:ascii="Times New Roman" w:hAnsi="Times New Roman"/>
          <w:b/>
          <w:iCs/>
          <w:sz w:val="24"/>
          <w:szCs w:val="24"/>
        </w:rPr>
        <w:t xml:space="preserve">Diagnóstico Docência para Elaboração do </w:t>
      </w:r>
      <w:r w:rsidR="004C5050" w:rsidRPr="00051F6C">
        <w:rPr>
          <w:rFonts w:ascii="Times New Roman" w:hAnsi="Times New Roman"/>
          <w:b/>
          <w:iCs/>
          <w:sz w:val="24"/>
          <w:szCs w:val="24"/>
        </w:rPr>
        <w:t>Pr</w:t>
      </w:r>
      <w:r w:rsidR="004C5050">
        <w:rPr>
          <w:rFonts w:ascii="Times New Roman" w:hAnsi="Times New Roman"/>
          <w:b/>
          <w:iCs/>
          <w:sz w:val="24"/>
          <w:szCs w:val="24"/>
        </w:rPr>
        <w:t>ojeto Pedagógico</w:t>
      </w:r>
      <w:r w:rsidRPr="00051F6C">
        <w:rPr>
          <w:rFonts w:ascii="Times New Roman" w:hAnsi="Times New Roman"/>
          <w:b/>
          <w:iCs/>
          <w:sz w:val="24"/>
          <w:szCs w:val="24"/>
        </w:rPr>
        <w:t>)</w:t>
      </w:r>
    </w:p>
    <w:p w:rsidR="008231CB" w:rsidRPr="00E9244E" w:rsidRDefault="008231CB">
      <w:pPr>
        <w:rPr>
          <w:rFonts w:ascii="Times New Roman" w:hAnsi="Times New Roman"/>
        </w:rPr>
      </w:pPr>
    </w:p>
    <w:p w:rsidR="008F2BDA" w:rsidRPr="00E9244E" w:rsidRDefault="008F2BDA" w:rsidP="008F2BDA">
      <w:pPr>
        <w:spacing w:after="0" w:line="240" w:lineRule="auto"/>
        <w:rPr>
          <w:rFonts w:ascii="Times New Roman" w:hAnsi="Times New Roman"/>
          <w:b/>
          <w:iCs/>
        </w:rPr>
      </w:pPr>
    </w:p>
    <w:p w:rsidR="008F2BDA" w:rsidRPr="00E9244E" w:rsidRDefault="008F2BDA" w:rsidP="008A5167">
      <w:pPr>
        <w:tabs>
          <w:tab w:val="left" w:pos="5310"/>
        </w:tabs>
        <w:spacing w:after="0" w:line="240" w:lineRule="auto"/>
        <w:rPr>
          <w:rFonts w:ascii="Times New Roman" w:hAnsi="Times New Roman"/>
          <w:b/>
          <w:iCs/>
        </w:rPr>
      </w:pPr>
      <w:r w:rsidRPr="00E9244E">
        <w:rPr>
          <w:rFonts w:ascii="Times New Roman" w:hAnsi="Times New Roman"/>
          <w:b/>
          <w:iCs/>
        </w:rPr>
        <w:t>1. Identificação da Instituição</w:t>
      </w:r>
      <w:r w:rsidR="008A5167">
        <w:rPr>
          <w:rFonts w:ascii="Times New Roman" w:hAnsi="Times New Roman"/>
          <w:b/>
          <w:iCs/>
        </w:rPr>
        <w:tab/>
      </w:r>
    </w:p>
    <w:p w:rsidR="008F2BDA" w:rsidRPr="00E9244E" w:rsidRDefault="008F2BDA" w:rsidP="008F2BDA">
      <w:pPr>
        <w:spacing w:after="0" w:line="240" w:lineRule="auto"/>
        <w:rPr>
          <w:rFonts w:ascii="Times New Roman" w:hAnsi="Times New Roman"/>
          <w:b/>
          <w:i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8F2BDA" w:rsidRPr="00E9244E" w:rsidTr="008231CB">
        <w:trPr>
          <w:trHeight w:val="503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 xml:space="preserve">Nome: </w:t>
            </w:r>
          </w:p>
        </w:tc>
      </w:tr>
      <w:tr w:rsidR="008F2BDA" w:rsidRPr="00E9244E" w:rsidTr="008231CB">
        <w:trPr>
          <w:trHeight w:val="411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Endereço:</w:t>
            </w:r>
          </w:p>
        </w:tc>
      </w:tr>
      <w:tr w:rsidR="008F2BDA" w:rsidRPr="00E9244E" w:rsidTr="008231CB">
        <w:trPr>
          <w:trHeight w:val="416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Direção:</w:t>
            </w:r>
          </w:p>
        </w:tc>
      </w:tr>
      <w:tr w:rsidR="008F2BDA" w:rsidRPr="00E9244E" w:rsidTr="008231CB">
        <w:trPr>
          <w:trHeight w:val="423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Coordenação:</w:t>
            </w:r>
          </w:p>
        </w:tc>
      </w:tr>
    </w:tbl>
    <w:p w:rsidR="008F2BDA" w:rsidRPr="00E9244E" w:rsidRDefault="008F2BDA" w:rsidP="008F2BDA">
      <w:pPr>
        <w:spacing w:after="0" w:line="360" w:lineRule="auto"/>
        <w:jc w:val="both"/>
        <w:rPr>
          <w:rFonts w:ascii="Times New Roman" w:hAnsi="Times New Roman"/>
        </w:rPr>
      </w:pPr>
    </w:p>
    <w:p w:rsidR="008F2BDA" w:rsidRPr="00E9244E" w:rsidRDefault="008F2BDA" w:rsidP="008F2BDA">
      <w:pPr>
        <w:spacing w:after="0" w:line="360" w:lineRule="auto"/>
        <w:jc w:val="both"/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2. Caracterização institucional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4108"/>
        <w:gridCol w:w="2561"/>
      </w:tblGrid>
      <w:tr w:rsidR="008F2BDA" w:rsidRPr="00E9244E" w:rsidTr="008231CB">
        <w:trPr>
          <w:trHeight w:val="48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Propósitos</w:t>
            </w:r>
          </w:p>
        </w:tc>
      </w:tr>
      <w:tr w:rsidR="008F2BDA" w:rsidRPr="00E9244E" w:rsidTr="008231CB">
        <w:trPr>
          <w:trHeight w:val="98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2.1 Classificação da escola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2.1.1 Escola pública, assim entendida as criadas ou incorporadas, mantidas e administradas pelo poder público.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Descrever a mantenedora da instituição</w:t>
            </w:r>
          </w:p>
        </w:tc>
      </w:tr>
      <w:tr w:rsidR="008F2BDA" w:rsidRPr="00E9244E" w:rsidTr="008231CB">
        <w:trPr>
          <w:trHeight w:val="1269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2.2 Perfil socioeconômico e cultural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2.2.1. Características gerais da comunidade e sua influência na composição da comunidade escolar: caracterização do bairro, nível socioeconômico das famílias, aspectos culturais e de lazer, assistência social e saúde.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Entrevista com alguns membros da comunidade escolar</w:t>
            </w:r>
          </w:p>
        </w:tc>
      </w:tr>
      <w:tr w:rsidR="008F2BDA" w:rsidRPr="00E9244E" w:rsidTr="008231CB">
        <w:trPr>
          <w:trHeight w:val="225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2.3 Perfil da educação ofertada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2.3.1. Etapas e Modalidades da Educação ofertada.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a) Educação Infantil;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b) Ensino Fundamental;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c) Ensino Médio;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d) Educação de Jovens e Adultos;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e) Educação Profissional;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f) Educação Especial;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g) Outros programas – PROJOVEM, BRASIL ALFABETIZADO.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Verificar dados na secretaria ou observar quadros de horário das aulas.</w:t>
            </w:r>
          </w:p>
        </w:tc>
      </w:tr>
      <w:tr w:rsidR="008F2BDA" w:rsidRPr="00E9244E" w:rsidTr="008231CB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2.3.2. Formas de organização (séries anuais, períodos semestrais, ciclos e ou outras formas de organização).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Verificar nos documentos da secretaria ou na proposta pedagógica.</w:t>
            </w:r>
          </w:p>
        </w:tc>
      </w:tr>
      <w:tr w:rsidR="008F2BDA" w:rsidRPr="00E9244E" w:rsidTr="008231CB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2.3.3. Turnos, turmas e número de alunos por turma.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Verificar nos documentos de registro da secretaria.</w:t>
            </w:r>
          </w:p>
        </w:tc>
      </w:tr>
    </w:tbl>
    <w:p w:rsidR="008F2BDA" w:rsidRPr="00E9244E" w:rsidRDefault="008F2BDA" w:rsidP="008F2BDA">
      <w:pPr>
        <w:spacing w:after="0" w:line="360" w:lineRule="auto"/>
        <w:jc w:val="both"/>
        <w:rPr>
          <w:rFonts w:ascii="Times New Roman" w:hAnsi="Times New Roman"/>
        </w:rPr>
      </w:pPr>
    </w:p>
    <w:p w:rsidR="008F2BDA" w:rsidRPr="00E9244E" w:rsidRDefault="008F2BDA" w:rsidP="008F2BDA">
      <w:pPr>
        <w:spacing w:after="0" w:line="360" w:lineRule="auto"/>
        <w:jc w:val="both"/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3. Instalações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4106"/>
        <w:gridCol w:w="2651"/>
      </w:tblGrid>
      <w:tr w:rsidR="008F2BDA" w:rsidRPr="00E9244E" w:rsidTr="008231CB">
        <w:trPr>
          <w:trHeight w:val="481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Propósitos</w:t>
            </w:r>
          </w:p>
        </w:tc>
      </w:tr>
      <w:tr w:rsidR="008F2BDA" w:rsidRPr="00E9244E" w:rsidTr="008231CB">
        <w:trPr>
          <w:trHeight w:val="4066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3.1. Instalações gerais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3.1.1. ESPAÇO FÍSICO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a) Salas de aula;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b) Instalações administrativas;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c) Instalação para merenda;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d) Instalações para docentes – salas de professores, salas de reuniões;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e) Instalações para coordenação de curso;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f) Auditório/ sala de conferência;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g) Espaços de lazer e recreação;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h) Instalações sanitárias;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i) Despensa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j) Almoxarifado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k) Condições de acesso para pessoas com necessidades especiais;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l) Infraestrutura de segurança;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m) Bibliotecas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n) Laboratórios.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Visitar as instalações, analisando seu estado de conservação, condições de armazenagem e de acesso, manutenção, higiene, iluminação, ventilação, horário de funcionamento e adequação as necessidades da escola.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Mapear quantitativamente as instalações.</w:t>
            </w:r>
          </w:p>
        </w:tc>
      </w:tr>
      <w:tr w:rsidR="008F2BDA" w:rsidRPr="00E9244E" w:rsidTr="008231CB">
        <w:trPr>
          <w:trHeight w:val="1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3.2.1 SERVIÇOS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a) Manutenção e conservação das instalações físicas;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b) Manutenção e conservação dos equipamentos existentes;</w:t>
            </w:r>
          </w:p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c) Recursos didáticos disponíveis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DA" w:rsidRPr="00E9244E" w:rsidRDefault="008F2BDA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Entrevistar os responsáveis pelos serviços de conservação e manutenção, para verificar como é feita essa manutenção e a periodicidade.</w:t>
            </w:r>
          </w:p>
        </w:tc>
      </w:tr>
    </w:tbl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4. Avaliação da Dimensão Planejamento Institucional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686"/>
      </w:tblGrid>
      <w:tr w:rsidR="00CE0E04" w:rsidRPr="00E9244E" w:rsidTr="008231CB">
        <w:trPr>
          <w:trHeight w:val="4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Anotações</w:t>
            </w:r>
          </w:p>
        </w:tc>
      </w:tr>
      <w:tr w:rsidR="00CE0E04" w:rsidRPr="00E9244E" w:rsidTr="008231CB">
        <w:trPr>
          <w:trHeight w:val="7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4.1 Planejamento, acompanhamento e avaliação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4.1.1 As (os) professoras(es) planejam e avaliam as atividades, selecionam materiais e organizam os ambientes periodicamente?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86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4.1.2</w:t>
            </w:r>
            <w:r w:rsidR="00940530" w:rsidRPr="00E9244E">
              <w:rPr>
                <w:rFonts w:ascii="Times New Roman" w:hAnsi="Times New Roman"/>
                <w:sz w:val="22"/>
                <w:szCs w:val="22"/>
              </w:rPr>
              <w:t xml:space="preserve"> Na prática de planejamento e avaliação, criam-se condições para que as crianças também possam manifestar suas opiniões?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68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1A3B0E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4.1.3</w:t>
            </w:r>
            <w:r w:rsidR="00CE0E04" w:rsidRPr="00E9244E">
              <w:rPr>
                <w:rFonts w:ascii="Times New Roman" w:hAnsi="Times New Roman"/>
                <w:sz w:val="22"/>
                <w:szCs w:val="22"/>
              </w:rPr>
              <w:t xml:space="preserve"> A instituição possui documentação organizada sobre as crianças, como ficha de matrícula, cópia da certidão de nascimento, cartão de vacinação e histórico de saúde?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1A3B0E" w:rsidRPr="00E9244E" w:rsidRDefault="001A3B0E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5. Avaliação da Dimensão Multiplicidade de experiência e linguagens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686"/>
      </w:tblGrid>
      <w:tr w:rsidR="00CE0E04" w:rsidRPr="00E9244E" w:rsidTr="008231CB">
        <w:trPr>
          <w:trHeight w:val="4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Anotações</w:t>
            </w:r>
          </w:p>
        </w:tc>
      </w:tr>
      <w:tr w:rsidR="00CE0E04" w:rsidRPr="00E9244E" w:rsidTr="008231CB">
        <w:trPr>
          <w:trHeight w:val="7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5.1 Respeito ao ritmo das crianças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5.1.1 As(os) professoras(es) organizam as atividades de modo que as crianças não sejam forçadas a longos períodos de espera?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86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5.1.2</w:t>
            </w:r>
            <w:r w:rsidR="001A3B0E" w:rsidRPr="00E9244E">
              <w:rPr>
                <w:rFonts w:ascii="Times New Roman" w:hAnsi="Times New Roman"/>
                <w:sz w:val="22"/>
                <w:szCs w:val="22"/>
              </w:rPr>
              <w:t xml:space="preserve"> As crianças podem 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>ir ao banheiro ou beber água quando necessitam?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1122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5.2 Respeito à dignidade, desejos e interesses das crianças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5.2.1 As(os) professoras(es) e demais profissionais chamam as crianças pelos seus nomes?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1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1A3B0E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5.2.2</w:t>
            </w:r>
            <w:r w:rsidR="00CE0E04" w:rsidRPr="00E9244E">
              <w:rPr>
                <w:rFonts w:ascii="Times New Roman" w:hAnsi="Times New Roman"/>
                <w:sz w:val="22"/>
                <w:szCs w:val="22"/>
              </w:rPr>
              <w:t xml:space="preserve"> As crianças com deficiência recebem atendimento educacional especializado – AEE quando necessitam?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1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1A3B0E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5.2</w:t>
            </w:r>
            <w:r w:rsidR="00CE0E04" w:rsidRPr="00E9244E">
              <w:rPr>
                <w:rFonts w:ascii="Times New Roman" w:hAnsi="Times New Roman"/>
                <w:sz w:val="22"/>
                <w:szCs w:val="22"/>
              </w:rPr>
              <w:t xml:space="preserve">.3 A instituição leva as crianças a conhecer e a explorar, de forma planejada, os diferentes espaços naturais, culturais e de lazer da sua localidade?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1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1A3B0E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5.2</w:t>
            </w:r>
            <w:r w:rsidR="00CE0E04" w:rsidRPr="00E9244E">
              <w:rPr>
                <w:rFonts w:ascii="Times New Roman" w:hAnsi="Times New Roman"/>
                <w:sz w:val="22"/>
                <w:szCs w:val="22"/>
              </w:rPr>
              <w:t>.4 As(os) professoras(es) realizam atividades com as crianças nas quais os saberes das famílias são considerados e valorizados?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1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1A3B0E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5.2.5</w:t>
            </w:r>
            <w:r w:rsidR="00CE0E04" w:rsidRPr="00E9244E">
              <w:rPr>
                <w:rFonts w:ascii="Times New Roman" w:hAnsi="Times New Roman"/>
                <w:sz w:val="22"/>
                <w:szCs w:val="22"/>
              </w:rPr>
              <w:t xml:space="preserve"> As(os) professoras(es) incentivam as crianças a produzir pinturas, desenhos, esculturas, com materiais diversos e adequados à faixa etária?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895" w:rsidRPr="00E9244E" w:rsidTr="008231CB">
        <w:trPr>
          <w:trHeight w:val="1122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895" w:rsidRPr="00E9244E" w:rsidRDefault="00FA4895" w:rsidP="008231C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5.3 Crianças tendo experiências agradáveis, variadas e estimulantes com a linguagem oral e escrita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95" w:rsidRPr="00E9244E" w:rsidRDefault="00FA4895" w:rsidP="001A3B0E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5.3.1 As(os) professoras(es) incentivam as crianças a manusear livros, revistas e outros textos?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95" w:rsidRPr="00E9244E" w:rsidRDefault="00FA4895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895" w:rsidRPr="00E9244E" w:rsidTr="008231CB">
        <w:trPr>
          <w:trHeight w:val="1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895" w:rsidRPr="00E9244E" w:rsidRDefault="00FA4895" w:rsidP="008231C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95" w:rsidRPr="00E9244E" w:rsidRDefault="00FA4895" w:rsidP="001A3B0E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5.3.2 As(os) professoras(es) criam oportunidades prazerosas para o contato das crianças com a palavra escrita?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95" w:rsidRPr="00E9244E" w:rsidRDefault="00FA4895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895" w:rsidRPr="00E9244E" w:rsidTr="008231CB">
        <w:trPr>
          <w:trHeight w:val="1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895" w:rsidRPr="00E9244E" w:rsidRDefault="00FA4895" w:rsidP="008231C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95" w:rsidRPr="00E9244E" w:rsidRDefault="00FA4895" w:rsidP="00FA4895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 xml:space="preserve">5.3.3 Os itens anteriores, no que se refere à linguagem, são contemplados considerando a diversidade e o </w:t>
            </w:r>
            <w:proofErr w:type="spellStart"/>
            <w:r w:rsidRPr="00E9244E">
              <w:rPr>
                <w:rFonts w:ascii="Times New Roman" w:hAnsi="Times New Roman"/>
                <w:sz w:val="22"/>
                <w:szCs w:val="22"/>
              </w:rPr>
              <w:t>multilinguismo</w:t>
            </w:r>
            <w:proofErr w:type="spellEnd"/>
            <w:r w:rsidRPr="00E9244E">
              <w:rPr>
                <w:rFonts w:ascii="Times New Roman" w:hAnsi="Times New Roman"/>
                <w:sz w:val="22"/>
                <w:szCs w:val="22"/>
              </w:rPr>
              <w:t xml:space="preserve"> – libras, guarani, espanhol, língua portuguesa, etc.?</w:t>
            </w:r>
          </w:p>
          <w:p w:rsidR="00FA4895" w:rsidRPr="00E9244E" w:rsidRDefault="00FA4895" w:rsidP="001A3B0E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95" w:rsidRPr="00E9244E" w:rsidRDefault="00FA4895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6. Dimensão interações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686"/>
      </w:tblGrid>
      <w:tr w:rsidR="00CE0E04" w:rsidRPr="00E9244E" w:rsidTr="008231CB">
        <w:trPr>
          <w:trHeight w:val="4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Anotações</w:t>
            </w:r>
          </w:p>
        </w:tc>
      </w:tr>
      <w:tr w:rsidR="00CE0E04" w:rsidRPr="00E9244E" w:rsidTr="008231CB">
        <w:trPr>
          <w:trHeight w:val="7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6.1 Respeito às ideias, conquistas e produções das crianças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6.1.1 As(os) professoras(es) e demais profissionais acolhem as propostas, invenções e descobertas das crianças incorporando-as como parte da programação sempre que possível?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86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 xml:space="preserve">6.1.2 As(os) professoras(es) reconhecem e elogiam as crianças diante de suas conquistas?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86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6.1.3 As produções infantis estão expostas nas salas de atividades e ambientes da instituição?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6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6.2 Interação entre crianças e crianças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04" w:rsidRPr="00E9244E" w:rsidRDefault="00CE0E04" w:rsidP="008231CB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6.2.1 As(os) professoras(es) organizam diariamente espaços, brincadeiras e materiais que promovem oportunidades de interação entre a</w:t>
            </w:r>
            <w:r w:rsidR="001A3B0E" w:rsidRPr="00E9244E">
              <w:rPr>
                <w:rFonts w:ascii="Times New Roman" w:hAnsi="Times New Roman"/>
                <w:sz w:val="22"/>
                <w:szCs w:val="22"/>
              </w:rPr>
              <w:t>s crianças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0E04" w:rsidRPr="00E9244E" w:rsidRDefault="00CE0E04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4631D7" w:rsidRPr="00E9244E" w:rsidRDefault="004631D7" w:rsidP="00CE0E04">
      <w:pPr>
        <w:spacing w:after="0" w:line="360" w:lineRule="auto"/>
        <w:jc w:val="both"/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7.</w:t>
      </w:r>
      <w:r w:rsidR="007C4AFD" w:rsidRPr="00E9244E">
        <w:rPr>
          <w:rFonts w:ascii="Times New Roman" w:hAnsi="Times New Roman"/>
          <w:b/>
        </w:rPr>
        <w:t xml:space="preserve"> Instrumentos gerais para observação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6"/>
      </w:tblGrid>
      <w:tr w:rsidR="004631D7" w:rsidRPr="00E9244E" w:rsidTr="00FD11C2">
        <w:tc>
          <w:tcPr>
            <w:tcW w:w="2405" w:type="dxa"/>
            <w:vAlign w:val="center"/>
          </w:tcPr>
          <w:p w:rsidR="004631D7" w:rsidRPr="00E9244E" w:rsidRDefault="004631D7" w:rsidP="004631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3969" w:type="dxa"/>
            <w:vAlign w:val="center"/>
          </w:tcPr>
          <w:p w:rsidR="004631D7" w:rsidRPr="00E9244E" w:rsidRDefault="004631D7" w:rsidP="004631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686" w:type="dxa"/>
            <w:vAlign w:val="center"/>
          </w:tcPr>
          <w:p w:rsidR="004631D7" w:rsidRPr="00E9244E" w:rsidRDefault="004631D7" w:rsidP="004631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Anotações</w:t>
            </w:r>
          </w:p>
        </w:tc>
      </w:tr>
      <w:tr w:rsidR="001A3B0E" w:rsidRPr="00E9244E" w:rsidTr="004631D7">
        <w:tc>
          <w:tcPr>
            <w:tcW w:w="2405" w:type="dxa"/>
            <w:vMerge w:val="restart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7.1 Panorama geral a ser observado</w:t>
            </w: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 xml:space="preserve">7.1.1 Sala de aula (instrumentos de trabalho, materiais visuais, Números de alunos) 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7.1.2 Alunos da turma (idade, número de alunos que frequentaram a educação infantil)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 w:val="restart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7.2 Referencial Teórico-metodológico</w:t>
            </w: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7.2.1 Qual referencial teórico metodológico que 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>– aparentemente –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>subsidia a prática docente?</w:t>
            </w:r>
          </w:p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>2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Qual o método de alfabetização utilizado?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>3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 xml:space="preserve">Qual a 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elação 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 xml:space="preserve">entre 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>alfabetização e letramento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>4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4A49" w:rsidRPr="00E9244E">
              <w:rPr>
                <w:rFonts w:ascii="Times New Roman" w:hAnsi="Times New Roman"/>
                <w:sz w:val="22"/>
                <w:szCs w:val="22"/>
              </w:rPr>
              <w:t>Como está o processo de alfabetização dos alunos?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5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Relação grafema e fonema (consciência da percepção auditiva, </w:t>
            </w:r>
            <w:r w:rsidRPr="00E9244E">
              <w:rPr>
                <w:rFonts w:ascii="Times New Roman" w:hAnsi="Times New Roman"/>
                <w:sz w:val="22"/>
                <w:szCs w:val="22"/>
              </w:rPr>
              <w:lastRenderedPageBreak/>
              <w:t>relações entre letras, silabas, palavras e textos).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6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Quais as atividades mais comuns? Que recursos didáticos são mais utilizados (utiliza livro texto-cartilha)?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7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Como a 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criança organiza seus registros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(organização espacial)?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8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Há r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>elação entre o processo de apropriação da escrita e as diferentes áreas do saber?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9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Como a (o) professora (</w:t>
            </w:r>
            <w:proofErr w:type="spellStart"/>
            <w:r w:rsidRPr="00E9244E">
              <w:rPr>
                <w:rFonts w:ascii="Times New Roman" w:hAnsi="Times New Roman"/>
                <w:sz w:val="22"/>
                <w:szCs w:val="22"/>
              </w:rPr>
              <w:t>or</w:t>
            </w:r>
            <w:proofErr w:type="spellEnd"/>
            <w:r w:rsidRPr="00E9244E">
              <w:rPr>
                <w:rFonts w:ascii="Times New Roman" w:hAnsi="Times New Roman"/>
                <w:sz w:val="22"/>
                <w:szCs w:val="22"/>
              </w:rPr>
              <w:t>) articula os conceitos espontâneos dos alunos com os conceitos científicos?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10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Há a compreensão pelos alunos da necessidade da escrita como um objeto da prática social? Observa-se interesse dos alunos pelas atividades propostas pela (o) professora (</w:t>
            </w:r>
            <w:proofErr w:type="spellStart"/>
            <w:r w:rsidRPr="00E9244E">
              <w:rPr>
                <w:rFonts w:ascii="Times New Roman" w:hAnsi="Times New Roman"/>
                <w:sz w:val="22"/>
                <w:szCs w:val="22"/>
              </w:rPr>
              <w:t>or</w:t>
            </w:r>
            <w:proofErr w:type="spellEnd"/>
            <w:r w:rsidRPr="00E9244E">
              <w:rPr>
                <w:rFonts w:ascii="Times New Roman" w:hAnsi="Times New Roman"/>
                <w:sz w:val="22"/>
                <w:szCs w:val="22"/>
              </w:rPr>
              <w:t>)?</w:t>
            </w: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B0E" w:rsidRPr="00E9244E" w:rsidTr="004631D7">
        <w:tc>
          <w:tcPr>
            <w:tcW w:w="2405" w:type="dxa"/>
            <w:vMerge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7.2.</w:t>
            </w:r>
            <w:r w:rsidR="007202B9" w:rsidRPr="00E9244E">
              <w:rPr>
                <w:rFonts w:ascii="Times New Roman" w:hAnsi="Times New Roman"/>
                <w:sz w:val="22"/>
                <w:szCs w:val="22"/>
              </w:rPr>
              <w:t>11</w:t>
            </w:r>
            <w:r w:rsidRPr="00E9244E">
              <w:rPr>
                <w:rFonts w:ascii="Times New Roman" w:hAnsi="Times New Roman"/>
                <w:sz w:val="22"/>
                <w:szCs w:val="22"/>
              </w:rPr>
              <w:t xml:space="preserve"> Quais relações são estabelecidas entre o processo de apropriação da escrita e as diferentes áreas do saber?</w:t>
            </w:r>
          </w:p>
          <w:p w:rsidR="001A3B0E" w:rsidRPr="00E9244E" w:rsidRDefault="001A3B0E" w:rsidP="001A3B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6" w:type="dxa"/>
          </w:tcPr>
          <w:p w:rsidR="001A3B0E" w:rsidRPr="00E9244E" w:rsidRDefault="001A3B0E" w:rsidP="00CE0E04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31CB" w:rsidRPr="00E9244E" w:rsidRDefault="008231CB" w:rsidP="00CE0E04">
      <w:pPr>
        <w:spacing w:after="0" w:line="360" w:lineRule="auto"/>
        <w:jc w:val="both"/>
        <w:rPr>
          <w:rFonts w:ascii="Times New Roman" w:hAnsi="Times New Roman"/>
        </w:rPr>
      </w:pPr>
    </w:p>
    <w:p w:rsidR="00CE0E04" w:rsidRPr="00E9244E" w:rsidRDefault="008231CB" w:rsidP="00CE0E04">
      <w:pPr>
        <w:rPr>
          <w:rFonts w:ascii="Times New Roman" w:hAnsi="Times New Roman"/>
          <w:b/>
        </w:rPr>
      </w:pPr>
      <w:r w:rsidRPr="00E9244E">
        <w:rPr>
          <w:rFonts w:ascii="Times New Roman" w:hAnsi="Times New Roman"/>
          <w:b/>
        </w:rPr>
        <w:t>8</w:t>
      </w:r>
      <w:r w:rsidR="00CE0E04" w:rsidRPr="00E9244E">
        <w:rPr>
          <w:rFonts w:ascii="Times New Roman" w:hAnsi="Times New Roman"/>
          <w:b/>
        </w:rPr>
        <w:t>. Dimensão formação e condições de trabalho das(dos) professoras(es) e demais profissionais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686"/>
      </w:tblGrid>
      <w:tr w:rsidR="00CE0E04" w:rsidRPr="00E9244E" w:rsidTr="008231CB">
        <w:trPr>
          <w:trHeight w:val="4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Requisito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Característica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Anotações</w:t>
            </w:r>
          </w:p>
        </w:tc>
      </w:tr>
      <w:tr w:rsidR="00CE0E04" w:rsidRPr="00E9244E" w:rsidTr="008231CB">
        <w:trPr>
          <w:trHeight w:val="7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E04" w:rsidRPr="00E9244E" w:rsidRDefault="008231CB" w:rsidP="00823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244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E0E04" w:rsidRPr="00E9244E">
              <w:rPr>
                <w:rFonts w:ascii="Times New Roman" w:hAnsi="Times New Roman"/>
                <w:b/>
                <w:sz w:val="22"/>
                <w:szCs w:val="22"/>
              </w:rPr>
              <w:t>.1 Formação inicial dos professores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As(os) professoras(es) têm, no mínimo, a habilitação em nível médio na modalidade Normal?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E04" w:rsidRPr="00E9244E" w:rsidTr="008231CB">
        <w:trPr>
          <w:trHeight w:val="86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244E">
              <w:rPr>
                <w:rFonts w:ascii="Times New Roman" w:hAnsi="Times New Roman"/>
                <w:sz w:val="22"/>
                <w:szCs w:val="22"/>
              </w:rPr>
              <w:t>As(os) professoras(es) são formadas em Pedagogia?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04" w:rsidRPr="00E9244E" w:rsidRDefault="00CE0E04" w:rsidP="008231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70A4" w:rsidRPr="00E9244E" w:rsidRDefault="00DC70A4">
      <w:pPr>
        <w:rPr>
          <w:rFonts w:ascii="Times New Roman" w:hAnsi="Times New Roman"/>
        </w:rPr>
      </w:pPr>
      <w:bookmarkStart w:id="0" w:name="_GoBack"/>
      <w:bookmarkEnd w:id="0"/>
    </w:p>
    <w:sectPr w:rsidR="00DC70A4" w:rsidRPr="00E9244E" w:rsidSect="008A5167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A8" w:rsidRDefault="008D5AA8" w:rsidP="00FE5AE7">
      <w:pPr>
        <w:spacing w:after="0" w:line="240" w:lineRule="auto"/>
      </w:pPr>
      <w:r>
        <w:separator/>
      </w:r>
    </w:p>
  </w:endnote>
  <w:endnote w:type="continuationSeparator" w:id="0">
    <w:p w:rsidR="008D5AA8" w:rsidRDefault="008D5AA8" w:rsidP="00FE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199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479C" w:rsidRPr="002C479C" w:rsidRDefault="002C479C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4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7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4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C47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479C" w:rsidRDefault="002C47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A8" w:rsidRDefault="008D5AA8" w:rsidP="00FE5AE7">
      <w:pPr>
        <w:spacing w:after="0" w:line="240" w:lineRule="auto"/>
      </w:pPr>
      <w:r>
        <w:separator/>
      </w:r>
    </w:p>
  </w:footnote>
  <w:footnote w:type="continuationSeparator" w:id="0">
    <w:p w:rsidR="008D5AA8" w:rsidRDefault="008D5AA8" w:rsidP="00FE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E7" w:rsidRDefault="00FE5AE7" w:rsidP="00FE5AE7">
    <w:pPr>
      <w:pStyle w:val="Cabealho"/>
    </w:pPr>
    <w:r>
      <w:rPr>
        <w:noProof/>
        <w:lang w:eastAsia="pt-BR"/>
      </w:rPr>
      <w:drawing>
        <wp:inline distT="0" distB="0" distL="0" distR="0" wp14:anchorId="38810066" wp14:editId="47F91DF3">
          <wp:extent cx="4555281" cy="728225"/>
          <wp:effectExtent l="0" t="0" r="0" b="0"/>
          <wp:docPr id="1" name="Imagem 1" descr="timbre%20oficial%20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%20oficial%20UF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507" cy="74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167" w:rsidRDefault="008A5167" w:rsidP="00FE5AE7">
    <w:pPr>
      <w:pStyle w:val="Cabealho"/>
      <w:rPr>
        <w:rFonts w:ascii="Times New Roman" w:hAnsi="Times New Roman" w:cs="Times New Roman"/>
        <w:b/>
      </w:rPr>
    </w:pPr>
    <w:r w:rsidRPr="008A5167">
      <w:rPr>
        <w:rFonts w:ascii="Times New Roman" w:hAnsi="Times New Roman" w:cs="Times New Roman"/>
        <w:b/>
      </w:rPr>
      <w:t xml:space="preserve">                   C</w:t>
    </w:r>
    <w:r>
      <w:rPr>
        <w:rFonts w:ascii="Times New Roman" w:hAnsi="Times New Roman" w:cs="Times New Roman"/>
        <w:b/>
      </w:rPr>
      <w:t>ÂMPUS DE PONTA PORÃ – CURSO DE PEDAGOGIA</w:t>
    </w:r>
  </w:p>
  <w:p w:rsidR="008A5167" w:rsidRPr="008A5167" w:rsidRDefault="008A5167" w:rsidP="008A5167">
    <w:pPr>
      <w:pStyle w:val="Cabealho"/>
      <w:spacing w:after="12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BC8"/>
    <w:multiLevelType w:val="hybridMultilevel"/>
    <w:tmpl w:val="350C96E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74019D6"/>
    <w:multiLevelType w:val="multilevel"/>
    <w:tmpl w:val="09BA6E2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E7"/>
    <w:rsid w:val="001A3B0E"/>
    <w:rsid w:val="002041B1"/>
    <w:rsid w:val="002C479C"/>
    <w:rsid w:val="00337A6B"/>
    <w:rsid w:val="004631D7"/>
    <w:rsid w:val="00471ADE"/>
    <w:rsid w:val="00474997"/>
    <w:rsid w:val="004C5050"/>
    <w:rsid w:val="004E2958"/>
    <w:rsid w:val="007202B9"/>
    <w:rsid w:val="007A350F"/>
    <w:rsid w:val="007B2903"/>
    <w:rsid w:val="007C4AFD"/>
    <w:rsid w:val="007D2095"/>
    <w:rsid w:val="008231CB"/>
    <w:rsid w:val="00840F10"/>
    <w:rsid w:val="008A0586"/>
    <w:rsid w:val="008A5167"/>
    <w:rsid w:val="008D5AA8"/>
    <w:rsid w:val="008F2BDA"/>
    <w:rsid w:val="00940530"/>
    <w:rsid w:val="009665EC"/>
    <w:rsid w:val="00CA0999"/>
    <w:rsid w:val="00CB4A49"/>
    <w:rsid w:val="00CE0E04"/>
    <w:rsid w:val="00DC70A4"/>
    <w:rsid w:val="00E9244E"/>
    <w:rsid w:val="00E95C30"/>
    <w:rsid w:val="00FA4895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D13D4-35BB-454D-BED5-29357D8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E7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AE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5AE7"/>
  </w:style>
  <w:style w:type="paragraph" w:styleId="Rodap">
    <w:name w:val="footer"/>
    <w:basedOn w:val="Normal"/>
    <w:link w:val="RodapChar"/>
    <w:uiPriority w:val="99"/>
    <w:unhideWhenUsed/>
    <w:rsid w:val="00FE5AE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5AE7"/>
  </w:style>
  <w:style w:type="table" w:styleId="Tabelacomgrade">
    <w:name w:val="Table Grid"/>
    <w:basedOn w:val="Tabelanormal"/>
    <w:uiPriority w:val="59"/>
    <w:rsid w:val="008F2B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1A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1AD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71A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471ADE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CE0E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0E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Luzia da Silva Santana</cp:lastModifiedBy>
  <cp:revision>9</cp:revision>
  <dcterms:created xsi:type="dcterms:W3CDTF">2019-04-23T23:55:00Z</dcterms:created>
  <dcterms:modified xsi:type="dcterms:W3CDTF">2019-06-26T00:24:00Z</dcterms:modified>
</cp:coreProperties>
</file>